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91" w:rsidRDefault="00DB4891" w:rsidP="00DB4891">
      <w:pPr>
        <w:spacing w:before="100" w:beforeAutospacing="1" w:after="100" w:afterAutospacing="1"/>
        <w:ind w:hanging="142"/>
        <w:jc w:val="center"/>
        <w:outlineLvl w:val="1"/>
        <w:rPr>
          <w:b/>
          <w:bCs/>
          <w:color w:val="0070C0"/>
          <w:sz w:val="36"/>
          <w:szCs w:val="36"/>
        </w:rPr>
      </w:pPr>
      <w:bookmarkStart w:id="0" w:name="_GoBack"/>
      <w:bookmarkEnd w:id="0"/>
      <w:r>
        <w:rPr>
          <w:b/>
          <w:bCs/>
          <w:color w:val="0070C0"/>
          <w:sz w:val="36"/>
          <w:szCs w:val="36"/>
        </w:rPr>
        <w:t xml:space="preserve">Как  воспитывать </w:t>
      </w:r>
      <w:proofErr w:type="spellStart"/>
      <w:r>
        <w:rPr>
          <w:b/>
          <w:bCs/>
          <w:color w:val="0070C0"/>
          <w:sz w:val="36"/>
          <w:szCs w:val="36"/>
        </w:rPr>
        <w:t>гиперактивного</w:t>
      </w:r>
      <w:proofErr w:type="spellEnd"/>
      <w:r>
        <w:rPr>
          <w:b/>
          <w:bCs/>
          <w:color w:val="0070C0"/>
          <w:sz w:val="36"/>
          <w:szCs w:val="36"/>
        </w:rPr>
        <w:t xml:space="preserve">  ребёнка?</w:t>
      </w:r>
    </w:p>
    <w:p w:rsidR="00DB4891" w:rsidRDefault="00DB4891" w:rsidP="00DB4891">
      <w:pPr>
        <w:spacing w:before="100" w:beforeAutospacing="1" w:after="100" w:afterAutospacing="1"/>
        <w:ind w:hanging="142"/>
        <w:jc w:val="center"/>
        <w:outlineLvl w:val="1"/>
        <w:rPr>
          <w:b/>
          <w:bCs/>
          <w:sz w:val="36"/>
          <w:szCs w:val="36"/>
        </w:rPr>
      </w:pPr>
      <w:r>
        <w:rPr>
          <w:b/>
          <w:noProof/>
          <w:color w:val="FF6600"/>
          <w:sz w:val="36"/>
          <w:szCs w:val="36"/>
        </w:rPr>
        <w:drawing>
          <wp:inline distT="0" distB="0" distL="0" distR="0">
            <wp:extent cx="2857500" cy="3009900"/>
            <wp:effectExtent l="0" t="0" r="0" b="0"/>
            <wp:docPr id="1" name="Рисунок 1" descr="http://ya-detsad225.narod.ru/olderfiles/1/17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-detsad225.narod.ru/olderfiles/1/176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6600"/>
          <w:sz w:val="36"/>
          <w:szCs w:val="36"/>
        </w:rPr>
        <w:t> 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Помните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весёлую детскую песенку: «А у меня внутри вечный двигатель, вечный </w:t>
      </w:r>
      <w:proofErr w:type="spellStart"/>
      <w:r>
        <w:rPr>
          <w:sz w:val="28"/>
          <w:szCs w:val="28"/>
        </w:rPr>
        <w:t>бегатель</w:t>
      </w:r>
      <w:proofErr w:type="spellEnd"/>
      <w:r>
        <w:rPr>
          <w:sz w:val="28"/>
          <w:szCs w:val="28"/>
        </w:rPr>
        <w:t xml:space="preserve">, вечный </w:t>
      </w:r>
      <w:proofErr w:type="spellStart"/>
      <w:r>
        <w:rPr>
          <w:sz w:val="28"/>
          <w:szCs w:val="28"/>
        </w:rPr>
        <w:t>прыгатель</w:t>
      </w:r>
      <w:proofErr w:type="spellEnd"/>
      <w:r>
        <w:rPr>
          <w:sz w:val="28"/>
          <w:szCs w:val="28"/>
        </w:rPr>
        <w:t xml:space="preserve">»? Песенка весёлая, а вот сама ситуация – не простая. Конечно, хорошо, когда ребёнок подвижный, живой, активный. </w:t>
      </w:r>
      <w:proofErr w:type="gramStart"/>
      <w:r>
        <w:rPr>
          <w:sz w:val="28"/>
          <w:szCs w:val="28"/>
        </w:rPr>
        <w:t>Но когда он целый день бегает как заводной по квартире, хватаясь то за один предмет, то за другой, не в состоянии дослушать до конца сказку или вопрос; если на все усилия привлечь внимание малыша (игрушкой или новыми красками) он не задерживается у стола больше, чем на минуту, - это уже не кажется весёлым ни родителям, ни педагогам в детском  саду.</w:t>
      </w:r>
      <w:proofErr w:type="gramEnd"/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следует любого возбуждённого ребёнка относить к категории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. Чрезмерная активность детей – вовсе не болезнь. Это естественное состояние нервной системы маленького человечка, переживающего бурный физический и эмоциональный рост. Ребёнок стремительно развивается. Почти каждый день приносит ему новые умения и навыки. Жизнь малыша наполнена массой свежих впечатлений. Неудивительно, что его нервная система не справляется с нагрузками и </w:t>
      </w:r>
      <w:proofErr w:type="spellStart"/>
      <w:r>
        <w:rPr>
          <w:sz w:val="28"/>
          <w:szCs w:val="28"/>
        </w:rPr>
        <w:t>перевозбуждается</w:t>
      </w:r>
      <w:proofErr w:type="spellEnd"/>
      <w:r>
        <w:rPr>
          <w:sz w:val="28"/>
          <w:szCs w:val="28"/>
        </w:rPr>
        <w:t xml:space="preserve">. Это нормальная защитная реакция организма.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Гиперактивный</w:t>
      </w:r>
      <w:proofErr w:type="spellEnd"/>
      <w:r>
        <w:rPr>
          <w:sz w:val="28"/>
          <w:szCs w:val="28"/>
        </w:rPr>
        <w:t xml:space="preserve">  ребёнок, независимо от ситуации, в любых условиях – дома, на улице, в гостях, в кабинете врача – будет вести себя одинаково: бегать, бесцельно двигаться, не задерживаясь надолго на самом интересном предмете. Ребёнок постоянно крутится и вертится, сидя на стуле, постоянно что-то теребит в руках, трясёт ногой и т.д. Он просто не может остановиться.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же причины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?  Развитие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тесно связано с наличием у ребёнка минимальной мозговой дисфункции (ММД).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ММД – недостаточность функций нервной системы, приводящая к трудностям в обучении и поведении.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Причины  ММД: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 осложнения во время </w:t>
      </w:r>
      <w:r>
        <w:rPr>
          <w:bCs/>
          <w:sz w:val="28"/>
          <w:szCs w:val="28"/>
        </w:rPr>
        <w:t xml:space="preserve">беременности (токсикоз, </w:t>
      </w:r>
      <w:r>
        <w:rPr>
          <w:sz w:val="28"/>
          <w:szCs w:val="28"/>
        </w:rPr>
        <w:t>перенесенные вирусные инфекции,</w:t>
      </w:r>
      <w:r>
        <w:rPr>
          <w:bCs/>
          <w:sz w:val="28"/>
          <w:szCs w:val="28"/>
        </w:rPr>
        <w:t xml:space="preserve"> угроза прерывания, гипоксия плода, травмы во время родов и т.д.);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•        генетический фактор;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        особенности внутрисемейных отношений (частые конфликты и прочее).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для родителей </w:t>
      </w:r>
      <w:proofErr w:type="spellStart"/>
      <w:r>
        <w:rPr>
          <w:b/>
          <w:sz w:val="28"/>
          <w:szCs w:val="28"/>
        </w:rPr>
        <w:t>гиперактивного</w:t>
      </w:r>
      <w:proofErr w:type="spellEnd"/>
      <w:r>
        <w:rPr>
          <w:b/>
          <w:sz w:val="28"/>
          <w:szCs w:val="28"/>
        </w:rPr>
        <w:t xml:space="preserve"> ребенка: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изменение поведения взрослого и его отношения к ребенку: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Проявляйте достаточно твердости и последовательности в воспитании.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Стройте взаимоотношения с ребенком на доверии и взаимопонимании.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Контролируйте поведение ребенка, не навязывая ему жестких правил.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давайте  ему категорических указаний, избегайте слов «нет» и «нельзя».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Реагируйте на действия ребенка неожиданным способом (пошутите, повторите его действия, сфотографируйте его, оставьте в комнате одного).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Повторяйте свою просьбу одними и теми же словами много раз.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настаивайте на том, чтобы ребенок обязательно принес извинения за проступок.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Выслушивайте то, что хочет сказать ребенок.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Для подкрепления устных инструкций используйте зрительную стимуляцию.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изменение микроклимата в семье: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Уделяйте ребенку достаточно внимания.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Проводите досуг всей семьей.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допускайте ссор в присутствии ребенка.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Необходима организация режима дня и места для занятий: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> Установите четкий распорядок дня для ребенка и всех членов семьи.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Чаще показывайте ребенку, как выполнить задание, не отвлекаясь.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Снижайте влияние отвлекающих факторов во время выполнения ребенком заданий.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Оградите  ребенка от длительных просмотров телевизионных передач, занятий на компьютере.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Избегайте по возможности больших скоплений людей.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Помните, что переутомление способствует снижению самоконтроля и нарастанию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Необходима специальная поведенческая программа: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Придумайте гибкую систему вознаграждений (за хорошо выполненное задание) и наказаний (за плохое поведение), используя знаковые обозначения или дневник самоконтроля.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прибегайте к физическому наказанию! Целесообразнее использовать спокойное сидение в определенном месте после совершения проступка.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Чаще хвалите ребенка. Порог чувствительности к отрицательным стимулам очень низок, поэтому ребенок не воспринимает выговоры и наказания, однако чувствителен к поощрениям.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Составьте список обязанностей ребенка и повесьте его на стену, подпишите соглашение на определенные виды работ.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Постепенно расширяйте обязанности, предварительно обсудив их с ребенком.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давайте ребенку поручений, не соответствующих уровню его развития, возрасту и способностям.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разрешайте откладывать выполнение задания на другое время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Помогайте ребенку приступить к выполнению задания, т. к. это самый трудный этап.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Не давайте сразу несколько заданий, задание не должно иметь сложную конструкцию и состоять из нескольких звеньев.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Объясните ребёнку его проблемы и научите с ними справляться.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 Помните, что вербальные средства убеждения, призывы, беседы редко оказываются результативными. Наиболее действенными будут средства убеждения «через тело»: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– лишение удовольствия, лакомства, привилегий;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– запрет на приятную деятельность;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– прием «выключенного времени» (скамья штрафников);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Помните, что вслед за понесенным наказанием необходимо позитивное эмоциональное подкрепление (поощрение желательного поведения и игнорирование нежелательного).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помочь </w:t>
      </w:r>
      <w:proofErr w:type="spellStart"/>
      <w:r>
        <w:rPr>
          <w:b/>
          <w:sz w:val="28"/>
          <w:szCs w:val="28"/>
        </w:rPr>
        <w:t>гиперактивному</w:t>
      </w:r>
      <w:proofErr w:type="spellEnd"/>
      <w:r>
        <w:rPr>
          <w:b/>
          <w:sz w:val="28"/>
          <w:szCs w:val="28"/>
        </w:rPr>
        <w:t xml:space="preserve"> ребенку?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В своих отношениях с ребёнком поддерживайте позитивную установку. С ребёнком необходимо общаться мягко, спокойно. При выполнении заданий, поручений  желательно, чтобы не было окриков, приказания, но и восторженных интонаций, эмоционально приподнятого тона также, не было, т. к. ребёнок чувствителен и восприимчив к вам, эмоции его захлестнут и станут препятствием для дальнейших действий.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Поощряйте ребёнка за все виды деятельности, требующие концентрации внимания (чтение, раскрашивание).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Следует избегать большого количества кружков, секций, т. к. завышенные требования и увеличение нагрузок ведут к </w:t>
      </w:r>
      <w:proofErr w:type="spellStart"/>
      <w:r>
        <w:rPr>
          <w:sz w:val="28"/>
          <w:szCs w:val="28"/>
        </w:rPr>
        <w:t>переутомляемости</w:t>
      </w:r>
      <w:proofErr w:type="spellEnd"/>
      <w:r>
        <w:rPr>
          <w:sz w:val="28"/>
          <w:szCs w:val="28"/>
        </w:rPr>
        <w:t>, капризам.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Для ребёнка необходимы чёткие границы дозволенного и обязательна «обратная связь» от взрослого, иначе, при вседозволенности, ребёнок начинает манипулировать взрослыми.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Т. к. ребёнку часто делают замечания, страдает его самооценка, поэтому надо чаще хвалить ребенка за успехи и достижения, даже самые незначительные. Но похвала неискренняя, незаслуженная недопустима, ребёнок может перестать доверять вам. Хвалить за удачное выполнение задания, за усидчивость или аккуратность лучше не слишком эмоционально, чтобы не </w:t>
      </w:r>
      <w:proofErr w:type="spellStart"/>
      <w:r>
        <w:rPr>
          <w:sz w:val="28"/>
          <w:szCs w:val="28"/>
        </w:rPr>
        <w:t>перевозбудить</w:t>
      </w:r>
      <w:proofErr w:type="spellEnd"/>
      <w:r>
        <w:rPr>
          <w:sz w:val="28"/>
          <w:szCs w:val="28"/>
        </w:rPr>
        <w:t xml:space="preserve"> его.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Инструкции и указания следует давать в короткой и немногословной форме, они должны содержать не более 10 слов, т. к. в противном случае ребенок просто «выключится» и не услышит вас.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 Большие задания лучше давать частями (вторую часть только после того, как он выполнит первую). Также не нужно давать несколько заданий сразу. Выполнение коротких заданий следует проконтролировать.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Запретов не должно быть слишком много, они должны быть заранее оговорены с ребёнком и сформулированы в очень чёткой и непреклонной форме. Ребёнок должен знать, что будет или какие санкции будут введены за нарушение того или иного запрета. При выполнении санкций следует быть последовательными, иначе ребёнок будет бояться не наказания, а «эмоциональной бури» родителей, начнет скрывать происшествия от родителей, отношения ухудшатся.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Избегать слов «нет», «нельзя» и резких запретов. Ребенок может отреагировать непослушанием, агрессией. Если вы что-либо запрещаете ребёнку лучше говорить спокойно и сдержанно.  Вместо «нет» дайте возможность выбора другого занятия.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За несколько минут до начала новой деятельности предупредите ребёнка об этом. Можно завести будильник или таймер для напоминания о прекращении деятельности. Если ребёнок выполняет условия, он заслуживает вознаграждения. Здесь уместно использовать систему поощрения и наказания.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Оберегайте ребёнка от переутомления, поскольку оно приводит к снижению самоконтроля и нарастанию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С целью предупреждения перевозбуждения следует ограничить пребывание ребёнка в местах большого скопления людей, стараться не приглашать в дом сразу много гостей.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 Соблюдать чёткий распорядок (режим) дня: время приёма пищи, прогулки, сна. 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Оградить ребёнка от длительных занятий на компьютере, просмотра телевизионных программ, т. к. это способствует эмоциональному возбуждению.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Полезна ежедневная физическая активность на свежем воздухе, длительные прогулки с родителями. Показано плавание, бег и другие виды неколлективного спорта.</w:t>
      </w:r>
    </w:p>
    <w:p w:rsidR="00DB4891" w:rsidRDefault="00DB4891" w:rsidP="00DB48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right="-88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сном  можно почитать ребёнку сказки, примеры которых приведены  чуть ниже.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Сказки  для </w:t>
      </w:r>
      <w:proofErr w:type="spellStart"/>
      <w:r>
        <w:rPr>
          <w:b/>
          <w:bCs/>
          <w:kern w:val="36"/>
          <w:sz w:val="28"/>
          <w:szCs w:val="28"/>
        </w:rPr>
        <w:t>гиперактивных</w:t>
      </w:r>
      <w:proofErr w:type="spellEnd"/>
      <w:r>
        <w:rPr>
          <w:b/>
          <w:bCs/>
          <w:kern w:val="36"/>
          <w:sz w:val="28"/>
          <w:szCs w:val="28"/>
        </w:rPr>
        <w:t xml:space="preserve">  детей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«Котенок  </w:t>
      </w:r>
      <w:proofErr w:type="spellStart"/>
      <w:r>
        <w:rPr>
          <w:b/>
          <w:bCs/>
          <w:kern w:val="36"/>
          <w:sz w:val="28"/>
          <w:szCs w:val="28"/>
        </w:rPr>
        <w:t>Мур-Мур</w:t>
      </w:r>
      <w:proofErr w:type="spellEnd"/>
      <w:r>
        <w:rPr>
          <w:b/>
          <w:bCs/>
          <w:kern w:val="36"/>
          <w:sz w:val="28"/>
          <w:szCs w:val="28"/>
        </w:rPr>
        <w:t>»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одной семье жил маленький котенок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>. Имя ему было выбрано неслучайно, каждый раз, когда хозяева гладили его по пушистой спинке, он громко мурлыкал: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». Это был славный котенок, но, как все маленькие дети, он был озорным, непослушным и неуклюжим. То запрыгнет на стол и опрокинет вазу с цветами, то наступит лапкой в свою тарелочку и разольет молоко, то разбежится и ударится головой о стену.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Хозяева очень любили котенка. А сам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 xml:space="preserve"> больше всех любил маленького сына своих хозяев. Ему нравилось, что мальчик весь день мог вместе с ним бегать, прыгать и кувыркаться.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 xml:space="preserve"> считал его настоящим другом и даже ложился спать с ним в одной комнате.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как только дом погружался в ночь, и предметы исчезали в темноте, маленький котенок просыпался. Он не мог спокойно спать ночью, он боялся, что может произойти что-то страшное. Как отважный разведчик,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 xml:space="preserve"> выходил из комнаты мальчика и начинал бродить между стульями и ножками стола, заглядывать за шкаф и холодильник, обнюхивать каждый угол. Котенок честно охранял сон своих хозяев.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Под утро, когда начинало светать, усталый котенок шел в комнату к мальчику, но почему-то всегда оказывался в спальне его родителей. Он запрыгивал к ним на кровать, и они, конечно же, сразу просыпались.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Хозяевам не нравилось, что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 xml:space="preserve"> приходит в их комнату и мешает спать, но они не ругали котенка, не прогоняли его в другую комнату. Просто они очень сильно огорчались и говорили друг другу: «Как было б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, если бы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 xml:space="preserve"> до утра спал в комнате сына, а мы могли бы выспаться».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сынишка узнал, что происходит по ночам и как его родители мечтают выспаться. Тогда он взял котенка к себе в комнату и объяснил ему, что не надо ходить к родителям и </w:t>
      </w:r>
      <w:proofErr w:type="gramStart"/>
      <w:r>
        <w:rPr>
          <w:sz w:val="28"/>
          <w:szCs w:val="28"/>
        </w:rPr>
        <w:t>мешать им спать</w:t>
      </w:r>
      <w:proofErr w:type="gramEnd"/>
      <w:r>
        <w:rPr>
          <w:sz w:val="28"/>
          <w:szCs w:val="28"/>
        </w:rPr>
        <w:t>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Котенок все понял и радостно </w:t>
      </w:r>
      <w:proofErr w:type="spellStart"/>
      <w:r>
        <w:rPr>
          <w:sz w:val="28"/>
          <w:szCs w:val="28"/>
        </w:rPr>
        <w:t>муркнул</w:t>
      </w:r>
      <w:proofErr w:type="spellEnd"/>
      <w:r>
        <w:rPr>
          <w:sz w:val="28"/>
          <w:szCs w:val="28"/>
        </w:rPr>
        <w:t>. С тех пор по ночам он спокойно спит в комнате мальчика.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«Догадливый комарик»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В одной квартире жил комарик. Утром и днем он сидел на шторе и следил за происходящими во дворе событиями или сладко спал. Вечером, когда вся семья собиралась за ужином, он незаметно подлетал к вазочке с медом или вареньем и лакомился вкусным угощением.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ночью, когда хозяева ложились спать, комарик залетал в их спальню и начинал кружить по комнате. Он весело жужжал про все события, которые видел утром и днем.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Комарик думал, что хозяевам интересно его слушать и даже не догадывался, что они хотят спать.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Однажды ночью хозяин не выдержал, включил свет, скрутил газету в трубочку и начал гоняться за комариком. Вначале комарик подумал, что хозяин решил с ним поиграть, и начал радостно летать вокруг его головы. Но уже через минуту он понял — с ним не шутят.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Догадливый комарик незаметно вылетел из спальни и с тех пор навсегда забыл туда дорогу.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«Голубая Искорка»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Эта история о Голубой Искорке. Так звали удивительную маленькую рыбку, которая так быстро двигала хвостиком и плавниками, что никто не мог ее догнать.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Это хорошее свойство, если надо кого-то догнать или, наоборот, от кого-то удрать. Но беда в том, что Голубая Искорка не могла ни минуты оставаться на одном месте, и поэтому у нее не было возможности полюбоваться красотой подводного мира. От этого ей становилось грустно, тем более что другие рыбы рассказывали о необыкновенных вещах, что встречаются на морском дне.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Попробовала она плавать помедленнее, да куда там, словно неведомая сила мчит ее вперед!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один прекрасный день Голубая Искорка углубилась в воспоминания, и припомнилось ей время, когда и течение было помедленнее и вода </w:t>
      </w:r>
      <w:proofErr w:type="gramStart"/>
      <w:r>
        <w:rPr>
          <w:sz w:val="28"/>
          <w:szCs w:val="28"/>
        </w:rPr>
        <w:t>поспокойнее</w:t>
      </w:r>
      <w:proofErr w:type="gramEnd"/>
      <w:r>
        <w:rPr>
          <w:sz w:val="28"/>
          <w:szCs w:val="28"/>
        </w:rPr>
        <w:t>. Она так и ощущала это медленное, ласкающее течение и совсем разомлела от своих мыслей. И вдруг заметила, что плавнички и хвостик стали двигаться медленнее!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Рыбка пришла в восторг от своего открытия. Она решила проверить, неслучайно ли это произошло. Снова подумала о тихом ласковом течении, и снова сбавила скорость. Получилось!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Тут она не спеша подплыла к стайке рыбок и вместе с ними стала любоваться лежавшим на дне сундуком с сокровищами. Другим рыбкам тоже было приятно, что Голубая Искорка может теперь играть вместе с ними и узнавать много интересного...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 xml:space="preserve"> «Будильник»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Часы бывают разные: большие, маленькие, электронные, кварцевые, механические, настенные, карманные, наручные.</w:t>
      </w:r>
      <w:proofErr w:type="gramEnd"/>
      <w:r>
        <w:rPr>
          <w:sz w:val="28"/>
          <w:szCs w:val="28"/>
        </w:rPr>
        <w:t xml:space="preserve"> Бывают часы с боем, с «кукушкой» и даже музыкальные. Наша 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маленькие часики по имени Будильник. В одной квартире жил Будильник. Кроме него в этой квартире жили большие настенные часы и нарядные часики с зеркальцем.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Большие настенные часы были главными. Они висели на самом видном месте и всегда показывали точное время. Это были часы хозяина квартиры.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Нарядные часики с зеркальцем принадлежали хозяйке квартиры. Прежде чем узнать, который час, хозяйка всегда вначале смотрела на себя в зеркальце, а уж потом на часики.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Будильник принадлежал сыну хозяина и хозяйки квартиры и был похож на большие папины и красивые мамины часы. Только у Будильника, в отличие от других часов, была еще одна дополнительная стрелка. Он не знал, для чего нужна эта стрелка, и часто, когда хозяева квартиры и их сынишка засыпали, передвигал ее с места на место. Иногда Будильник ставил эту стрелку на цифру «два», иногда на «три», иногда на «четыре».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Каждый раз это были разные цифры, и каждый раз Будильник просыпался среди ночи от странного звона. Иногда он просыпался в два часа ночи, иногда в три, иногда в четыре.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Вместе с Будильником просыпались большие настенные часы, нарядные часики с зеркальцем и все жители квартиры.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Что такое? — сердились на стене папины часы.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Почему такой звон среди ночи? — Что случилось? — пугались мамины часики.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Чего ты звенишь, Будильник?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Я не знаю, — отвечал Будильник. — Я тоже проснулся от этого громкого звука.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Каждую ночь Будильник звонил среди ночи, и каждую ночь на него сердились большие настенные часы, красивые часики с зеркальцем и все жители квартиры.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Будильник и сам страдал от этих ночных звонов. Он плохо спал, и от этого его стрелки начинали медленнее двигаться и показывали неверное время. Со временем Будильник все больше раздражал другие часы и хозяев квартиры. </w:t>
      </w:r>
      <w:r>
        <w:rPr>
          <w:sz w:val="28"/>
          <w:szCs w:val="28"/>
        </w:rPr>
        <w:lastRenderedPageBreak/>
        <w:t>Даже сынишка хозяев больше не смотрел на Будильник и проверял время по папиным или маминым часам.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Как-то мальчик и вовсе решил, что ему больше не нужны часы, которые показывают неточное время, да еще и звонят среди ночи. Он даже собрался выбросить Будильник, как вдруг услышал.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Оставь меня, пожалуйста, в комнате. Я плохо работаю, потому что плохо сплю по ночам, — плакал Будильник.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Почему ты плохо спишь? — удивился мальчик.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Я просыпаюсь из-за громкого звона внутри себя и уже не могу уснуть до утра.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«Странно», — подумал сынишка и решил помочь Будильнику. Он взял часы в руки, внимательно посмотрел на циферблат и вдруг заметил дополнительную стрелку.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Что это за стрелка? — спросил мальчик.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Я не знаю, — честно ответил Будильник, — я часто играю этой стрелкой, кручу ее туда-сюда.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Кручу туда-сюда, — передразнил сынишка Будильник и неожиданно спросил: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Во сколько ты сегодня услышал звон?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Сегодня в «три», — отозвался Будильник.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И стрелка показывает на «три», — ненадолго задумался мальчик и вдруг радостно вскрикнул: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Да это же стрелка-сигнал нужного времени!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Как это — стрелка-сигнал? — спросил Будильник.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Все просто, — ответил умный мальчик. — Ставим стрелку на «три» — и слышим звонок ровно в три часа. Ставим на «пять» — и сигнал звучит в пять часов. Понятно?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— Да, — обрадовался Будильник, — теперь я смогу спать всю ночь, если поставлю стрелку на «семь».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Конечно, — подтвердил мальчик догадку Будильника,- ты сможешь спокойно спать всю ночь, ты выспишься, и твои стрелки будут показывать точное время.</w:t>
      </w:r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 пор Будильник и мальчик стали лучшими друзьями. Они вместе спокойно спали ночью, а утром вместе просыпались по звонку стрелки-сигнала. Отдохнувший за ночь Будильник показывал точное время, а отдохнувший мальчик был бодрым и хорошо учился в школе. Любовь, терпение и труд – вот три кита, на которых должно основываться воспитание «живчика». Для начала свыкнитесь с мыслью, что ваш </w:t>
      </w:r>
      <w:proofErr w:type="spellStart"/>
      <w:r>
        <w:rPr>
          <w:sz w:val="28"/>
          <w:szCs w:val="28"/>
        </w:rPr>
        <w:t>гиперактивный</w:t>
      </w:r>
      <w:proofErr w:type="spellEnd"/>
      <w:r>
        <w:rPr>
          <w:sz w:val="28"/>
          <w:szCs w:val="28"/>
        </w:rPr>
        <w:t xml:space="preserve"> ребенок немного особенный. Да, с ним бывает невероятно сложно, он выматывает силы и нервы. Причём не только вам, но и себе, отчего тоже страдает. Зато у этого шустрика есть бешеный энергетический потенциал, который можно направить в конструктивное русло. И в таком случае ребенок будет умным и талантливым. И в ваших силах, дорогие мамы и папы, помочь малышу стать таким. </w:t>
      </w:r>
    </w:p>
    <w:p w:rsidR="00DB4891" w:rsidRDefault="00DB4891" w:rsidP="00DB4891">
      <w:pPr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источниках сегодня можно прочесть, что из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 часто вырастают двоечники, хулиганы и вообще – всякие асоциальные личности. </w:t>
      </w:r>
      <w:proofErr w:type="gramStart"/>
      <w:r>
        <w:rPr>
          <w:sz w:val="28"/>
          <w:szCs w:val="28"/>
        </w:rPr>
        <w:t>Подобными</w:t>
      </w:r>
      <w:proofErr w:type="gramEnd"/>
      <w:r>
        <w:rPr>
          <w:sz w:val="28"/>
          <w:szCs w:val="28"/>
        </w:rPr>
        <w:t xml:space="preserve"> прогнозы </w:t>
      </w:r>
      <w:proofErr w:type="spellStart"/>
      <w:r>
        <w:rPr>
          <w:sz w:val="28"/>
          <w:szCs w:val="28"/>
        </w:rPr>
        <w:t>необоснованны</w:t>
      </w:r>
      <w:proofErr w:type="spellEnd"/>
      <w:r>
        <w:rPr>
          <w:sz w:val="28"/>
          <w:szCs w:val="28"/>
        </w:rPr>
        <w:t xml:space="preserve">. Ведь такое развитие событий возможно, только если родители пустят развитие ребенка на самотёк, самоустранятся. А вы – я уверена – совсем не такие. </w:t>
      </w:r>
    </w:p>
    <w:p w:rsidR="00DB4891" w:rsidRDefault="00DB4891" w:rsidP="00DB4891">
      <w:pPr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прочим,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может быть даже полезной и плодотворной. Нередко в детском саду, а потом и в школе именно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суперживчики</w:t>
      </w:r>
      <w:proofErr w:type="spellEnd"/>
      <w:r>
        <w:rPr>
          <w:sz w:val="28"/>
          <w:szCs w:val="28"/>
        </w:rPr>
        <w:t xml:space="preserve"> оказываются на высоте. И в отличие от обыкновенных, среднестатистических детей, проявляют свою неординарность. Так, например, благодаря своему «внутреннему моторчику» </w:t>
      </w:r>
      <w:proofErr w:type="spellStart"/>
      <w:r>
        <w:rPr>
          <w:sz w:val="28"/>
          <w:szCs w:val="28"/>
        </w:rPr>
        <w:t>гиперактивный</w:t>
      </w:r>
      <w:proofErr w:type="spellEnd"/>
      <w:r>
        <w:rPr>
          <w:sz w:val="28"/>
          <w:szCs w:val="28"/>
        </w:rPr>
        <w:t xml:space="preserve"> ребенок способен выучить те</w:t>
      </w:r>
      <w:proofErr w:type="gramStart"/>
      <w:r>
        <w:rPr>
          <w:sz w:val="28"/>
          <w:szCs w:val="28"/>
        </w:rPr>
        <w:t>кст вдв</w:t>
      </w:r>
      <w:proofErr w:type="gramEnd"/>
      <w:r>
        <w:rPr>
          <w:sz w:val="28"/>
          <w:szCs w:val="28"/>
        </w:rPr>
        <w:t>ое быстрее, чем его «обычный» сверстник.  Уникальность «</w:t>
      </w:r>
      <w:proofErr w:type="spellStart"/>
      <w:r>
        <w:rPr>
          <w:sz w:val="28"/>
          <w:szCs w:val="28"/>
        </w:rPr>
        <w:t>энерждайзеров</w:t>
      </w:r>
      <w:proofErr w:type="spellEnd"/>
      <w:r>
        <w:rPr>
          <w:sz w:val="28"/>
          <w:szCs w:val="28"/>
        </w:rPr>
        <w:t xml:space="preserve">» - и в интересной способности </w:t>
      </w:r>
      <w:proofErr w:type="spellStart"/>
      <w:r>
        <w:rPr>
          <w:sz w:val="28"/>
          <w:szCs w:val="28"/>
        </w:rPr>
        <w:t>самовыражаться</w:t>
      </w:r>
      <w:proofErr w:type="spellEnd"/>
      <w:r>
        <w:rPr>
          <w:sz w:val="28"/>
          <w:szCs w:val="28"/>
        </w:rPr>
        <w:t xml:space="preserve"> через движение. В связи с этим они нередко становятся прекрасными актерами, танцорами или спортсменами. Оказывается,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считались многие гении: </w:t>
      </w:r>
      <w:proofErr w:type="gramStart"/>
      <w:r>
        <w:rPr>
          <w:sz w:val="28"/>
          <w:szCs w:val="28"/>
        </w:rPr>
        <w:t>Моцарт, Ньютон, Эдисон, Бернард Шоу, Александр Македонский, Пикассо, Дали, Пушкин, Достоевский.</w:t>
      </w:r>
      <w:proofErr w:type="gramEnd"/>
    </w:p>
    <w:p w:rsidR="00DB4891" w:rsidRDefault="00DB4891" w:rsidP="00DB4891">
      <w:pPr>
        <w:spacing w:before="100" w:beforeAutospacing="1" w:after="100" w:afterAutospacing="1"/>
        <w:ind w:right="-88" w:hanging="142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развития ребёнка с ММД происходит постепенная компенсация имеющихся нарушений. При благоприятной системе обучения, воспитания и своевременного лечения у врача-невролога к подростковому возрасту сглаживаются имеющиеся ранее симптомы.</w:t>
      </w:r>
    </w:p>
    <w:p w:rsidR="00B50B0F" w:rsidRDefault="00B50B0F"/>
    <w:sectPr w:rsidR="00B5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04E"/>
    <w:multiLevelType w:val="hybridMultilevel"/>
    <w:tmpl w:val="D20CA08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91"/>
    <w:rsid w:val="005B7725"/>
    <w:rsid w:val="00B50B0F"/>
    <w:rsid w:val="00D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4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4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2015-01-24T20:00:00Z</dcterms:created>
  <dcterms:modified xsi:type="dcterms:W3CDTF">2015-01-24T20:01:00Z</dcterms:modified>
</cp:coreProperties>
</file>